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7"/>
      </w:tblGrid>
      <w:tr w:rsidR="005D3D64" w:rsidRPr="00207CEF" w:rsidTr="00B82E78">
        <w:trPr>
          <w:trHeight w:val="577"/>
        </w:trPr>
        <w:tc>
          <w:tcPr>
            <w:tcW w:w="5000" w:type="pct"/>
            <w:shd w:val="clear" w:color="auto" w:fill="EAF1DD"/>
            <w:vAlign w:val="center"/>
          </w:tcPr>
          <w:p w:rsidR="005D3D64" w:rsidRPr="00FF0C6B" w:rsidRDefault="005D3D64" w:rsidP="00F174E7">
            <w:pPr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F0C6B">
              <w:rPr>
                <w:b/>
                <w:sz w:val="20"/>
                <w:szCs w:val="20"/>
                <w:lang w:val="ru-RU"/>
              </w:rPr>
              <w:t xml:space="preserve">Критерии (квалификационные требования к участнику) / </w:t>
            </w:r>
            <w:proofErr w:type="spellStart"/>
            <w:r w:rsidRPr="00FF0C6B">
              <w:rPr>
                <w:b/>
                <w:sz w:val="20"/>
                <w:szCs w:val="20"/>
                <w:lang w:val="ru-RU"/>
              </w:rPr>
              <w:t>Prequal</w:t>
            </w:r>
            <w:proofErr w:type="spellEnd"/>
            <w:r w:rsidRPr="00FF0C6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C6B">
              <w:rPr>
                <w:b/>
                <w:sz w:val="20"/>
                <w:szCs w:val="20"/>
                <w:lang w:val="ru-RU"/>
              </w:rPr>
              <w:t>Criteria</w:t>
            </w:r>
            <w:proofErr w:type="spellEnd"/>
          </w:p>
        </w:tc>
      </w:tr>
      <w:tr w:rsidR="005D3D64" w:rsidRPr="005D3D64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5D3D64" w:rsidRPr="00FF0C6B" w:rsidRDefault="005D3D64" w:rsidP="00DF732F">
            <w:pPr>
              <w:spacing w:line="360" w:lineRule="auto"/>
              <w:rPr>
                <w:sz w:val="20"/>
                <w:szCs w:val="20"/>
              </w:rPr>
            </w:pPr>
            <w:r w:rsidRPr="005D3D64">
              <w:rPr>
                <w:sz w:val="20"/>
                <w:szCs w:val="20"/>
                <w:lang w:val="ru-RU"/>
              </w:rPr>
              <w:t>Наличие</w:t>
            </w:r>
            <w:r w:rsidRPr="00FF0C6B">
              <w:rPr>
                <w:sz w:val="20"/>
                <w:szCs w:val="20"/>
              </w:rPr>
              <w:t xml:space="preserve"> </w:t>
            </w:r>
            <w:r w:rsidR="00207CEF" w:rsidRPr="005D3D64">
              <w:rPr>
                <w:sz w:val="20"/>
                <w:szCs w:val="20"/>
                <w:lang w:val="ru-RU"/>
              </w:rPr>
              <w:t>опыта</w:t>
            </w:r>
            <w:r w:rsidR="00207CEF" w:rsidRPr="00FF0C6B">
              <w:rPr>
                <w:sz w:val="20"/>
                <w:szCs w:val="20"/>
              </w:rPr>
              <w:t xml:space="preserve"> </w:t>
            </w:r>
            <w:proofErr w:type="spellStart"/>
            <w:r w:rsidR="00207CEF" w:rsidRPr="00FF0C6B">
              <w:rPr>
                <w:sz w:val="20"/>
                <w:szCs w:val="20"/>
              </w:rPr>
              <w:t>вы</w:t>
            </w:r>
            <w:bookmarkStart w:id="0" w:name="_GoBack"/>
            <w:bookmarkEnd w:id="0"/>
            <w:r w:rsidR="00207CEF" w:rsidRPr="00FF0C6B">
              <w:rPr>
                <w:sz w:val="20"/>
                <w:szCs w:val="20"/>
              </w:rPr>
              <w:t>полнения</w:t>
            </w:r>
            <w:proofErr w:type="spellEnd"/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работ</w:t>
            </w:r>
            <w:r w:rsidRPr="00FF0C6B">
              <w:rPr>
                <w:sz w:val="20"/>
                <w:szCs w:val="20"/>
              </w:rPr>
              <w:t>/</w:t>
            </w:r>
            <w:r w:rsidRPr="005D3D64">
              <w:rPr>
                <w:sz w:val="20"/>
                <w:szCs w:val="20"/>
                <w:lang w:val="ru-RU"/>
              </w:rPr>
              <w:t>оказания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услуг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по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предмету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тендера</w:t>
            </w:r>
            <w:r w:rsidRPr="00FF0C6B">
              <w:rPr>
                <w:sz w:val="20"/>
                <w:szCs w:val="20"/>
              </w:rPr>
              <w:t xml:space="preserve"> </w:t>
            </w:r>
            <w:r w:rsidR="00DF732F" w:rsidRPr="00DF732F">
              <w:rPr>
                <w:sz w:val="20"/>
                <w:szCs w:val="20"/>
              </w:rPr>
              <w:t>5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лет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и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более</w:t>
            </w:r>
            <w:r w:rsidRPr="00FF0C6B">
              <w:rPr>
                <w:sz w:val="20"/>
                <w:szCs w:val="20"/>
              </w:rPr>
              <w:t xml:space="preserve"> / Experience of performance of works / ser</w:t>
            </w:r>
            <w:r w:rsidR="00DF732F">
              <w:rPr>
                <w:sz w:val="20"/>
                <w:szCs w:val="20"/>
              </w:rPr>
              <w:t xml:space="preserve">vices on the subject of tender </w:t>
            </w:r>
            <w:r w:rsidR="00DF732F" w:rsidRPr="00DF732F">
              <w:rPr>
                <w:sz w:val="20"/>
                <w:szCs w:val="20"/>
              </w:rPr>
              <w:t>5</w:t>
            </w:r>
            <w:r w:rsidRPr="00FF0C6B">
              <w:rPr>
                <w:sz w:val="20"/>
                <w:szCs w:val="20"/>
              </w:rPr>
              <w:t xml:space="preserve"> years and more</w:t>
            </w:r>
          </w:p>
        </w:tc>
      </w:tr>
      <w:tr w:rsidR="005D3D64" w:rsidRPr="00207CEF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5D3D64" w:rsidRPr="005D3D64" w:rsidRDefault="005D3D64" w:rsidP="00F174E7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5D3D64">
              <w:rPr>
                <w:sz w:val="20"/>
                <w:szCs w:val="20"/>
                <w:lang w:val="ru-RU"/>
              </w:rPr>
              <w:t>Правильность оформления заявки /</w:t>
            </w:r>
            <w:proofErr w:type="spellStart"/>
            <w:r w:rsidRPr="005D3D64">
              <w:rPr>
                <w:sz w:val="20"/>
                <w:szCs w:val="20"/>
                <w:lang w:val="ru-RU"/>
              </w:rPr>
              <w:t>Bid</w:t>
            </w:r>
            <w:proofErr w:type="spellEnd"/>
            <w:r w:rsidRPr="005D3D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3D64">
              <w:rPr>
                <w:sz w:val="20"/>
                <w:szCs w:val="20"/>
                <w:lang w:val="ru-RU"/>
              </w:rPr>
              <w:t>format</w:t>
            </w:r>
            <w:proofErr w:type="spellEnd"/>
            <w:r w:rsidRPr="005D3D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3D64">
              <w:rPr>
                <w:sz w:val="20"/>
                <w:szCs w:val="20"/>
                <w:lang w:val="ru-RU"/>
              </w:rPr>
              <w:t>consistency</w:t>
            </w:r>
            <w:proofErr w:type="spellEnd"/>
          </w:p>
        </w:tc>
      </w:tr>
      <w:tr w:rsidR="005D3D64" w:rsidRPr="005D3D64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5D3D64" w:rsidRPr="00FF0C6B" w:rsidRDefault="005D3D64" w:rsidP="00F174E7">
            <w:pPr>
              <w:spacing w:line="360" w:lineRule="auto"/>
              <w:rPr>
                <w:sz w:val="20"/>
                <w:szCs w:val="20"/>
              </w:rPr>
            </w:pPr>
            <w:r w:rsidRPr="005D3D64">
              <w:rPr>
                <w:sz w:val="20"/>
                <w:szCs w:val="20"/>
                <w:lang w:val="ru-RU"/>
              </w:rPr>
              <w:t>Принятие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типовой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формы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договора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КТК</w:t>
            </w:r>
            <w:r w:rsidRPr="00FF0C6B">
              <w:rPr>
                <w:sz w:val="20"/>
                <w:szCs w:val="20"/>
              </w:rPr>
              <w:t>/Consent to use CPC pro-forma contract</w:t>
            </w:r>
          </w:p>
        </w:tc>
      </w:tr>
      <w:tr w:rsidR="005D3D64" w:rsidRPr="00207CEF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5D3D64" w:rsidRPr="00B82E78" w:rsidRDefault="00DF732F" w:rsidP="00DF732F">
            <w:pPr>
              <w:pStyle w:val="a3"/>
              <w:ind w:left="34"/>
              <w:jc w:val="both"/>
              <w:rPr>
                <w:lang w:val="ru-RU"/>
              </w:rPr>
            </w:pPr>
            <w:r w:rsidRPr="00DF732F">
              <w:rPr>
                <w:lang w:val="ru-RU"/>
              </w:rPr>
              <w:t>Работы должны проводиться в испытательных лабораториях (ИЛ) АО «КТК-Р»: НПС «Астраханская», НПС «Комсомольская», Морской Терминал, НПС «Кропоткинская».</w:t>
            </w:r>
          </w:p>
        </w:tc>
      </w:tr>
      <w:tr w:rsidR="005D3D64" w:rsidRPr="00DF732F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5D3D64" w:rsidRPr="00DF732F" w:rsidRDefault="00DF732F" w:rsidP="00DF732F">
            <w:pPr>
              <w:tabs>
                <w:tab w:val="left" w:pos="318"/>
              </w:tabs>
              <w:ind w:left="34" w:right="176"/>
              <w:rPr>
                <w:sz w:val="20"/>
                <w:szCs w:val="20"/>
              </w:rPr>
            </w:pPr>
            <w:r w:rsidRPr="00DF732F">
              <w:rPr>
                <w:sz w:val="20"/>
                <w:szCs w:val="20"/>
                <w:lang w:val="ru-RU"/>
              </w:rPr>
              <w:t xml:space="preserve">Работы по ТО и ремонту лабораторного оборудования должны выполняться по отдельному договору одним </w:t>
            </w:r>
            <w:r w:rsidR="00207CEF" w:rsidRPr="00DF732F">
              <w:rPr>
                <w:sz w:val="20"/>
                <w:szCs w:val="20"/>
                <w:lang w:val="ru-RU"/>
              </w:rPr>
              <w:t>подрядчиком.</w:t>
            </w:r>
            <w:r w:rsidR="00207CEF">
              <w:rPr>
                <w:sz w:val="20"/>
                <w:szCs w:val="20"/>
                <w:lang w:val="ru-RU"/>
              </w:rPr>
              <w:t xml:space="preserve"> /</w:t>
            </w:r>
            <w:r w:rsidRPr="00DF732F">
              <w:rPr>
                <w:sz w:val="28"/>
                <w:szCs w:val="28"/>
                <w:lang w:val="ru-RU"/>
              </w:rPr>
              <w:t xml:space="preserve"> </w:t>
            </w:r>
            <w:r w:rsidRPr="00B82E78">
              <w:rPr>
                <w:sz w:val="20"/>
                <w:szCs w:val="20"/>
              </w:rPr>
              <w:t>Maintenance repair of laboratory equipment shall be performed under separate agreement by one contractor.</w:t>
            </w:r>
          </w:p>
        </w:tc>
      </w:tr>
      <w:tr w:rsidR="005D3D64" w:rsidRPr="00DF732F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5D3D64" w:rsidRPr="00DF732F" w:rsidRDefault="00DF732F" w:rsidP="00DF732F">
            <w:pPr>
              <w:tabs>
                <w:tab w:val="left" w:pos="318"/>
              </w:tabs>
              <w:ind w:left="34" w:right="176"/>
              <w:rPr>
                <w:sz w:val="20"/>
                <w:szCs w:val="20"/>
              </w:rPr>
            </w:pPr>
            <w:r w:rsidRPr="00DF732F">
              <w:rPr>
                <w:sz w:val="20"/>
                <w:szCs w:val="20"/>
                <w:lang w:val="ru-RU"/>
              </w:rPr>
              <w:t xml:space="preserve">Для ТО и ремонта используются расходные материалы и запасные части Компании либо Подрядчика./ </w:t>
            </w:r>
            <w:r w:rsidRPr="00B82E78">
              <w:rPr>
                <w:sz w:val="20"/>
                <w:szCs w:val="20"/>
              </w:rPr>
              <w:t>For maintenance and repair the Company’s or Contractor’s consumables and spare parts are used.</w:t>
            </w:r>
          </w:p>
        </w:tc>
      </w:tr>
      <w:tr w:rsidR="00DF732F" w:rsidRPr="00711CD5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DF732F" w:rsidRPr="00207CEF" w:rsidRDefault="00DF732F" w:rsidP="00711CD5">
            <w:pPr>
              <w:spacing w:line="360" w:lineRule="auto"/>
              <w:rPr>
                <w:sz w:val="20"/>
                <w:szCs w:val="20"/>
              </w:rPr>
            </w:pPr>
            <w:r w:rsidRPr="00207CEF">
              <w:rPr>
                <w:sz w:val="20"/>
                <w:szCs w:val="20"/>
                <w:lang w:val="ru-RU"/>
              </w:rPr>
              <w:t>Возможность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закупки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расходных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материалов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запасных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частей</w:t>
            </w:r>
            <w:r w:rsidRPr="00207CEF">
              <w:rPr>
                <w:sz w:val="20"/>
                <w:szCs w:val="20"/>
              </w:rPr>
              <w:t xml:space="preserve"> /</w:t>
            </w:r>
            <w:r w:rsidR="006A181E" w:rsidRPr="00207CEF">
              <w:rPr>
                <w:sz w:val="20"/>
                <w:szCs w:val="20"/>
              </w:rPr>
              <w:t xml:space="preserve"> </w:t>
            </w:r>
            <w:r w:rsidR="00711CD5" w:rsidRPr="00207CEF">
              <w:rPr>
                <w:sz w:val="20"/>
                <w:szCs w:val="20"/>
              </w:rPr>
              <w:t>I</w:t>
            </w:r>
            <w:r w:rsidR="006A181E" w:rsidRPr="00207CEF">
              <w:rPr>
                <w:sz w:val="20"/>
                <w:szCs w:val="20"/>
              </w:rPr>
              <w:t xml:space="preserve">f </w:t>
            </w:r>
            <w:r w:rsidR="00711CD5" w:rsidRPr="00207CEF">
              <w:rPr>
                <w:sz w:val="20"/>
                <w:szCs w:val="20"/>
              </w:rPr>
              <w:t>Contractor is in a position to purchase</w:t>
            </w:r>
            <w:r w:rsidR="006A181E" w:rsidRPr="00207CEF">
              <w:rPr>
                <w:sz w:val="20"/>
                <w:szCs w:val="20"/>
              </w:rPr>
              <w:t xml:space="preserve"> expendables and spare parts</w:t>
            </w:r>
            <w:r w:rsidR="00711CD5" w:rsidRPr="00207CEF">
              <w:rPr>
                <w:sz w:val="20"/>
                <w:szCs w:val="20"/>
              </w:rPr>
              <w:t>.</w:t>
            </w:r>
            <w:r w:rsidR="006A181E" w:rsidRPr="00207CEF">
              <w:rPr>
                <w:sz w:val="20"/>
                <w:szCs w:val="20"/>
              </w:rPr>
              <w:t xml:space="preserve"> </w:t>
            </w:r>
          </w:p>
        </w:tc>
      </w:tr>
      <w:tr w:rsidR="00DF732F" w:rsidRPr="006A181E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DF732F" w:rsidRPr="00207CEF" w:rsidRDefault="00DF732F" w:rsidP="00711CD5">
            <w:pPr>
              <w:jc w:val="both"/>
              <w:rPr>
                <w:sz w:val="20"/>
                <w:szCs w:val="20"/>
              </w:rPr>
            </w:pPr>
            <w:r w:rsidRPr="00207CEF">
              <w:rPr>
                <w:sz w:val="20"/>
                <w:szCs w:val="20"/>
                <w:lang w:val="ru-RU"/>
              </w:rPr>
              <w:t>Наличие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персонала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для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проведения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ТО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ремонта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в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рамках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настоящего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ТЗ</w:t>
            </w:r>
            <w:r w:rsidRPr="00207CEF">
              <w:rPr>
                <w:sz w:val="20"/>
                <w:szCs w:val="20"/>
              </w:rPr>
              <w:t xml:space="preserve">, </w:t>
            </w:r>
            <w:r w:rsidRPr="00207CEF">
              <w:rPr>
                <w:sz w:val="20"/>
                <w:szCs w:val="20"/>
                <w:lang w:val="ru-RU"/>
              </w:rPr>
              <w:t>прошедшего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специализированное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обучение</w:t>
            </w:r>
            <w:r w:rsidR="00C27D80" w:rsidRPr="00207CEF">
              <w:rPr>
                <w:sz w:val="20"/>
                <w:szCs w:val="20"/>
              </w:rPr>
              <w:t xml:space="preserve">, </w:t>
            </w:r>
            <w:r w:rsidR="00C27D80" w:rsidRPr="00207CEF">
              <w:rPr>
                <w:sz w:val="20"/>
                <w:szCs w:val="20"/>
                <w:lang w:val="ru-RU"/>
              </w:rPr>
              <w:t>з</w:t>
            </w:r>
            <w:r w:rsidRPr="00207CEF">
              <w:rPr>
                <w:sz w:val="20"/>
                <w:szCs w:val="20"/>
                <w:lang w:val="ru-RU"/>
              </w:rPr>
              <w:t>нание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методик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выполнения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измерений</w:t>
            </w:r>
            <w:r w:rsidRPr="00207CEF">
              <w:rPr>
                <w:sz w:val="20"/>
                <w:szCs w:val="20"/>
              </w:rPr>
              <w:t xml:space="preserve">, </w:t>
            </w:r>
            <w:r w:rsidRPr="00207CEF">
              <w:rPr>
                <w:sz w:val="20"/>
                <w:szCs w:val="20"/>
                <w:lang w:val="ru-RU"/>
              </w:rPr>
              <w:t>при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реализации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которых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применяется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передаваемое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на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ТО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лабораторное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оборудование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специфику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его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работы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при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контроле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качества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нефти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будет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считаться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преимущественным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фактором</w:t>
            </w:r>
            <w:r w:rsidRPr="00207CEF">
              <w:rPr>
                <w:sz w:val="20"/>
                <w:szCs w:val="20"/>
              </w:rPr>
              <w:t>.</w:t>
            </w:r>
            <w:r w:rsidR="00B82E78" w:rsidRPr="00207CEF">
              <w:rPr>
                <w:sz w:val="20"/>
                <w:szCs w:val="20"/>
              </w:rPr>
              <w:t xml:space="preserve"> / </w:t>
            </w:r>
            <w:r w:rsidR="006A181E" w:rsidRPr="00207CEF">
              <w:rPr>
                <w:sz w:val="20"/>
                <w:szCs w:val="20"/>
              </w:rPr>
              <w:t xml:space="preserve">Availability of personnel capable of carrying out maintenance and repairs within this statement of work, dedicated training </w:t>
            </w:r>
            <w:r w:rsidR="00711CD5" w:rsidRPr="00207CEF">
              <w:rPr>
                <w:sz w:val="20"/>
                <w:szCs w:val="20"/>
              </w:rPr>
              <w:t xml:space="preserve">programs </w:t>
            </w:r>
            <w:proofErr w:type="gramStart"/>
            <w:r w:rsidR="006A181E" w:rsidRPr="00207CEF">
              <w:rPr>
                <w:sz w:val="20"/>
                <w:szCs w:val="20"/>
              </w:rPr>
              <w:t>attended,</w:t>
            </w:r>
            <w:proofErr w:type="gramEnd"/>
            <w:r w:rsidR="006A181E" w:rsidRPr="00207CEF">
              <w:rPr>
                <w:sz w:val="20"/>
                <w:szCs w:val="20"/>
              </w:rPr>
              <w:t xml:space="preserve"> knowledge of methods to carry out measurements on laboratory equipment handed over for maintenance and </w:t>
            </w:r>
            <w:r w:rsidR="00711CD5" w:rsidRPr="00207CEF">
              <w:rPr>
                <w:sz w:val="20"/>
                <w:szCs w:val="20"/>
              </w:rPr>
              <w:t xml:space="preserve">specifics of its operation to monitor crude oil quality would be an advantage. </w:t>
            </w:r>
          </w:p>
        </w:tc>
      </w:tr>
      <w:tr w:rsidR="00DF732F" w:rsidRPr="00711CD5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B82E78" w:rsidRPr="00207CEF" w:rsidRDefault="00C27D80" w:rsidP="00207CEF">
            <w:pPr>
              <w:jc w:val="both"/>
              <w:rPr>
                <w:sz w:val="20"/>
                <w:szCs w:val="20"/>
              </w:rPr>
            </w:pPr>
            <w:r w:rsidRPr="00207CEF">
              <w:rPr>
                <w:sz w:val="20"/>
                <w:szCs w:val="20"/>
                <w:lang w:val="ru-RU"/>
              </w:rPr>
              <w:t>Аттестация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по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электробезопасности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не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ниже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третьей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группы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промышленной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безопасности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персонала</w:t>
            </w:r>
            <w:r w:rsidR="00B82E78" w:rsidRPr="00207CEF">
              <w:rPr>
                <w:sz w:val="20"/>
                <w:szCs w:val="20"/>
              </w:rPr>
              <w:t>. /</w:t>
            </w:r>
            <w:r w:rsidR="00711CD5" w:rsidRPr="00207CEF">
              <w:rPr>
                <w:sz w:val="20"/>
                <w:szCs w:val="20"/>
              </w:rPr>
              <w:t xml:space="preserve"> Certification of the personnel on electrical safety to be </w:t>
            </w:r>
            <w:proofErr w:type="gramStart"/>
            <w:r w:rsidR="00711CD5" w:rsidRPr="00207CEF">
              <w:rPr>
                <w:sz w:val="20"/>
                <w:szCs w:val="20"/>
              </w:rPr>
              <w:t>not</w:t>
            </w:r>
            <w:proofErr w:type="gramEnd"/>
            <w:r w:rsidR="00711CD5" w:rsidRPr="00207CEF">
              <w:rPr>
                <w:sz w:val="20"/>
                <w:szCs w:val="20"/>
              </w:rPr>
              <w:t xml:space="preserve"> </w:t>
            </w:r>
            <w:proofErr w:type="gramStart"/>
            <w:r w:rsidR="00711CD5" w:rsidRPr="00207CEF">
              <w:rPr>
                <w:sz w:val="20"/>
                <w:szCs w:val="20"/>
              </w:rPr>
              <w:t>lower</w:t>
            </w:r>
            <w:proofErr w:type="gramEnd"/>
            <w:r w:rsidR="00711CD5" w:rsidRPr="00207CEF">
              <w:rPr>
                <w:sz w:val="20"/>
                <w:szCs w:val="20"/>
              </w:rPr>
              <w:t xml:space="preserve"> than grade three and </w:t>
            </w:r>
            <w:r w:rsidR="00C03EB6" w:rsidRPr="00207CEF">
              <w:rPr>
                <w:sz w:val="20"/>
                <w:szCs w:val="20"/>
              </w:rPr>
              <w:t xml:space="preserve">certification </w:t>
            </w:r>
            <w:r w:rsidR="00711CD5" w:rsidRPr="00207CEF">
              <w:rPr>
                <w:sz w:val="20"/>
                <w:szCs w:val="20"/>
              </w:rPr>
              <w:t>on industrial safety to be in place.</w:t>
            </w:r>
          </w:p>
        </w:tc>
      </w:tr>
      <w:tr w:rsidR="005D3D64" w:rsidRPr="00711CD5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5D3D64" w:rsidRPr="00207CEF" w:rsidRDefault="00C27D80" w:rsidP="00F174E7">
            <w:pPr>
              <w:spacing w:line="360" w:lineRule="auto"/>
              <w:rPr>
                <w:sz w:val="20"/>
                <w:szCs w:val="20"/>
              </w:rPr>
            </w:pPr>
            <w:r w:rsidRPr="00207CEF">
              <w:rPr>
                <w:sz w:val="20"/>
                <w:szCs w:val="20"/>
                <w:lang w:val="ru-RU"/>
              </w:rPr>
              <w:t>Наличие системы менеджмента охраны здоровья и безопасности персонала и системы менеджмента качества (является преимущественным фактором</w:t>
            </w:r>
            <w:r w:rsidR="00207CEF" w:rsidRPr="00207CEF">
              <w:rPr>
                <w:sz w:val="20"/>
                <w:szCs w:val="20"/>
                <w:lang w:val="ru-RU"/>
              </w:rPr>
              <w:t>). /</w:t>
            </w:r>
            <w:r w:rsidR="00711CD5" w:rsidRPr="00207CEF">
              <w:rPr>
                <w:sz w:val="20"/>
                <w:szCs w:val="20"/>
                <w:lang w:val="ru-RU"/>
              </w:rPr>
              <w:t xml:space="preserve"> </w:t>
            </w:r>
            <w:r w:rsidR="00711CD5" w:rsidRPr="00207CEF">
              <w:rPr>
                <w:sz w:val="20"/>
                <w:szCs w:val="20"/>
              </w:rPr>
              <w:t xml:space="preserve">Personnel </w:t>
            </w:r>
            <w:r w:rsidR="005D3D64" w:rsidRPr="00207CEF">
              <w:rPr>
                <w:sz w:val="20"/>
                <w:szCs w:val="20"/>
              </w:rPr>
              <w:t>HSE management system</w:t>
            </w:r>
            <w:r w:rsidR="00711CD5" w:rsidRPr="00207CEF">
              <w:rPr>
                <w:sz w:val="20"/>
                <w:szCs w:val="20"/>
              </w:rPr>
              <w:t xml:space="preserve"> and quality management system availability (would be considered as an advantage). </w:t>
            </w:r>
          </w:p>
        </w:tc>
      </w:tr>
    </w:tbl>
    <w:p w:rsidR="007E17DE" w:rsidRPr="00711CD5" w:rsidRDefault="007E17DE" w:rsidP="00F174E7">
      <w:pPr>
        <w:spacing w:line="360" w:lineRule="auto"/>
      </w:pPr>
    </w:p>
    <w:p w:rsidR="005D3D64" w:rsidRPr="00711CD5" w:rsidRDefault="005D3D64"/>
    <w:sectPr w:rsidR="005D3D64" w:rsidRPr="0071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AB7"/>
    <w:multiLevelType w:val="hybridMultilevel"/>
    <w:tmpl w:val="446446D0"/>
    <w:lvl w:ilvl="0" w:tplc="4462ED1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3B2808"/>
    <w:multiLevelType w:val="multilevel"/>
    <w:tmpl w:val="4DA08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64"/>
    <w:rsid w:val="00207CEF"/>
    <w:rsid w:val="005D3D64"/>
    <w:rsid w:val="006A181E"/>
    <w:rsid w:val="00711CD5"/>
    <w:rsid w:val="007E17DE"/>
    <w:rsid w:val="00B82E78"/>
    <w:rsid w:val="00C03EB6"/>
    <w:rsid w:val="00C27D80"/>
    <w:rsid w:val="00DF732F"/>
    <w:rsid w:val="00F174E7"/>
    <w:rsid w:val="00F70F89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1B34B-C100-4DCD-90E7-3F7095C9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DF732F"/>
    <w:rPr>
      <w:sz w:val="20"/>
      <w:szCs w:val="20"/>
      <w:lang w:val="en-AU"/>
    </w:rPr>
  </w:style>
  <w:style w:type="character" w:customStyle="1" w:styleId="a4">
    <w:name w:val="Текст концевой сноски Знак"/>
    <w:basedOn w:val="a0"/>
    <w:link w:val="a3"/>
    <w:rsid w:val="00DF732F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09B66-8424-45B1-A738-E2E4EA11377B}"/>
</file>

<file path=customXml/itemProps2.xml><?xml version="1.0" encoding="utf-8"?>
<ds:datastoreItem xmlns:ds="http://schemas.openxmlformats.org/officeDocument/2006/customXml" ds:itemID="{0CBACD3A-EA51-4964-9789-DB6EAC2561AB}"/>
</file>

<file path=customXml/itemProps3.xml><?xml version="1.0" encoding="utf-8"?>
<ds:datastoreItem xmlns:ds="http://schemas.openxmlformats.org/officeDocument/2006/customXml" ds:itemID="{F6A57911-BBF8-492E-BC3E-2CEDACB68E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sido0714</dc:creator>
  <cp:keywords/>
  <dc:description/>
  <cp:lastModifiedBy>glus1130</cp:lastModifiedBy>
  <cp:revision>5</cp:revision>
  <dcterms:created xsi:type="dcterms:W3CDTF">2018-10-02T12:13:00Z</dcterms:created>
  <dcterms:modified xsi:type="dcterms:W3CDTF">2018-10-02T12:43:00Z</dcterms:modified>
</cp:coreProperties>
</file>